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E5" w:rsidRDefault="007124E5" w:rsidP="005D4283">
      <w:pPr>
        <w:tabs>
          <w:tab w:val="left" w:pos="5245"/>
        </w:tabs>
        <w:autoSpaceDE w:val="0"/>
        <w:autoSpaceDN w:val="0"/>
        <w:adjustRightInd w:val="0"/>
        <w:ind w:left="4536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 w:rsidR="007124E5" w:rsidRDefault="007124E5" w:rsidP="005D4283">
      <w:pPr>
        <w:tabs>
          <w:tab w:val="left" w:pos="5245"/>
        </w:tabs>
        <w:autoSpaceDE w:val="0"/>
        <w:autoSpaceDN w:val="0"/>
        <w:adjustRightInd w:val="0"/>
        <w:ind w:left="4536" w:right="-1"/>
        <w:outlineLvl w:val="0"/>
        <w:rPr>
          <w:sz w:val="28"/>
          <w:szCs w:val="28"/>
        </w:rPr>
      </w:pPr>
    </w:p>
    <w:p w:rsidR="005D4283" w:rsidRPr="006B6D24" w:rsidRDefault="005D4283" w:rsidP="005D4283">
      <w:pPr>
        <w:tabs>
          <w:tab w:val="left" w:pos="5245"/>
        </w:tabs>
        <w:autoSpaceDE w:val="0"/>
        <w:autoSpaceDN w:val="0"/>
        <w:adjustRightInd w:val="0"/>
        <w:ind w:left="4536" w:right="-1"/>
        <w:outlineLvl w:val="0"/>
        <w:rPr>
          <w:sz w:val="28"/>
          <w:szCs w:val="28"/>
        </w:rPr>
      </w:pPr>
      <w:r w:rsidRPr="006B6D24">
        <w:rPr>
          <w:sz w:val="28"/>
          <w:szCs w:val="28"/>
        </w:rPr>
        <w:t>УТ</w:t>
      </w:r>
      <w:r>
        <w:rPr>
          <w:sz w:val="28"/>
          <w:szCs w:val="28"/>
        </w:rPr>
        <w:t>ВЕРЖДЕНЫ</w:t>
      </w:r>
      <w:r w:rsidRPr="006B6D24">
        <w:rPr>
          <w:sz w:val="28"/>
          <w:szCs w:val="28"/>
        </w:rPr>
        <w:t xml:space="preserve">                    </w:t>
      </w:r>
    </w:p>
    <w:p w:rsidR="005D4283" w:rsidRDefault="005D4283" w:rsidP="005D4283">
      <w:pPr>
        <w:tabs>
          <w:tab w:val="left" w:pos="5245"/>
        </w:tabs>
        <w:autoSpaceDE w:val="0"/>
        <w:autoSpaceDN w:val="0"/>
        <w:adjustRightInd w:val="0"/>
        <w:spacing w:line="280" w:lineRule="exact"/>
        <w:ind w:left="4536" w:right="-1"/>
        <w:rPr>
          <w:sz w:val="28"/>
          <w:szCs w:val="28"/>
        </w:rPr>
      </w:pPr>
      <w:r>
        <w:rPr>
          <w:sz w:val="28"/>
          <w:szCs w:val="28"/>
        </w:rPr>
        <w:t xml:space="preserve">распоряжением министерства  </w:t>
      </w:r>
    </w:p>
    <w:p w:rsidR="005D4283" w:rsidRPr="006B6D24" w:rsidRDefault="005D4283" w:rsidP="005D4283">
      <w:pPr>
        <w:tabs>
          <w:tab w:val="left" w:pos="5245"/>
        </w:tabs>
        <w:autoSpaceDE w:val="0"/>
        <w:autoSpaceDN w:val="0"/>
        <w:adjustRightInd w:val="0"/>
        <w:spacing w:line="280" w:lineRule="exact"/>
        <w:ind w:left="4536" w:right="-1"/>
        <w:rPr>
          <w:sz w:val="28"/>
          <w:szCs w:val="28"/>
        </w:rPr>
      </w:pPr>
      <w:r w:rsidRPr="006B6D24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B6D24">
        <w:rPr>
          <w:sz w:val="28"/>
          <w:szCs w:val="28"/>
        </w:rPr>
        <w:t>льского хозяйства и продо</w:t>
      </w:r>
      <w:r>
        <w:rPr>
          <w:sz w:val="28"/>
          <w:szCs w:val="28"/>
        </w:rPr>
        <w:softHyphen/>
        <w:t>во</w:t>
      </w:r>
      <w:r w:rsidRPr="006B6D24">
        <w:rPr>
          <w:sz w:val="28"/>
          <w:szCs w:val="28"/>
        </w:rPr>
        <w:t>льствия Кировской области</w:t>
      </w:r>
    </w:p>
    <w:p w:rsidR="005D4283" w:rsidRDefault="005D4283" w:rsidP="005D4283">
      <w:pPr>
        <w:tabs>
          <w:tab w:val="left" w:pos="5245"/>
        </w:tabs>
        <w:autoSpaceDE w:val="0"/>
        <w:autoSpaceDN w:val="0"/>
        <w:adjustRightInd w:val="0"/>
        <w:spacing w:after="480" w:line="280" w:lineRule="exact"/>
        <w:ind w:left="4536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7AF8">
        <w:rPr>
          <w:sz w:val="28"/>
          <w:szCs w:val="28"/>
        </w:rPr>
        <w:t xml:space="preserve"> 16.12.2016  </w:t>
      </w:r>
      <w:r>
        <w:rPr>
          <w:sz w:val="28"/>
          <w:szCs w:val="28"/>
        </w:rPr>
        <w:t xml:space="preserve"> №  </w:t>
      </w:r>
      <w:r w:rsidR="00057AF8">
        <w:rPr>
          <w:sz w:val="28"/>
          <w:szCs w:val="28"/>
        </w:rPr>
        <w:t>80</w:t>
      </w:r>
    </w:p>
    <w:p w:rsidR="005D4283" w:rsidRPr="005D4283" w:rsidRDefault="005D4283" w:rsidP="005D4283">
      <w:pPr>
        <w:tabs>
          <w:tab w:val="left" w:pos="5245"/>
        </w:tabs>
        <w:autoSpaceDE w:val="0"/>
        <w:autoSpaceDN w:val="0"/>
        <w:adjustRightInd w:val="0"/>
        <w:spacing w:line="280" w:lineRule="exact"/>
        <w:jc w:val="center"/>
        <w:outlineLvl w:val="0"/>
        <w:rPr>
          <w:b/>
          <w:sz w:val="28"/>
          <w:szCs w:val="28"/>
        </w:rPr>
      </w:pPr>
      <w:r w:rsidRPr="005D4283">
        <w:rPr>
          <w:b/>
          <w:sz w:val="28"/>
          <w:szCs w:val="28"/>
        </w:rPr>
        <w:t>ИЗМЕНЕНИЯ</w:t>
      </w:r>
      <w:r w:rsidR="007124E5">
        <w:rPr>
          <w:b/>
          <w:sz w:val="28"/>
          <w:szCs w:val="28"/>
        </w:rPr>
        <w:t xml:space="preserve"> </w:t>
      </w:r>
      <w:r w:rsidR="00F64904">
        <w:rPr>
          <w:b/>
          <w:sz w:val="28"/>
          <w:szCs w:val="28"/>
        </w:rPr>
        <w:t xml:space="preserve">В ПОРЯДКЕ </w:t>
      </w:r>
    </w:p>
    <w:p w:rsidR="005D4283" w:rsidRDefault="005D4283" w:rsidP="005D4283">
      <w:pPr>
        <w:tabs>
          <w:tab w:val="left" w:pos="5245"/>
        </w:tabs>
        <w:autoSpaceDE w:val="0"/>
        <w:autoSpaceDN w:val="0"/>
        <w:adjustRightInd w:val="0"/>
        <w:spacing w:after="480" w:line="280" w:lineRule="exact"/>
        <w:ind w:right="-1"/>
        <w:jc w:val="center"/>
        <w:outlineLvl w:val="0"/>
        <w:rPr>
          <w:b/>
          <w:sz w:val="28"/>
          <w:szCs w:val="28"/>
        </w:rPr>
      </w:pPr>
      <w:r w:rsidRPr="005D4283">
        <w:rPr>
          <w:b/>
          <w:sz w:val="28"/>
          <w:szCs w:val="28"/>
        </w:rPr>
        <w:t xml:space="preserve"> определения предельно допустимого значения просроченной кредиторской задолженности кировского областного государственного бюджетного учреждения, подведомственного департаменту, превышение которого влечет расторжение трудового договора с руководителем учреждения по инициативе работодателя в соответствии с Трудовым кодексом Российской Федерации</w:t>
      </w:r>
    </w:p>
    <w:p w:rsidR="005D4283" w:rsidRDefault="007124E5" w:rsidP="005D4283">
      <w:pPr>
        <w:tabs>
          <w:tab w:val="left" w:pos="5245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По всему тексту, включая прилагаемые к Порядку</w:t>
      </w:r>
      <w:r w:rsidRPr="007124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</w:t>
      </w:r>
      <w:r w:rsidRPr="00572C6A">
        <w:rPr>
          <w:sz w:val="28"/>
          <w:szCs w:val="28"/>
        </w:rPr>
        <w:t>о кредиторской задолженности и ст</w:t>
      </w:r>
      <w:r>
        <w:rPr>
          <w:sz w:val="28"/>
          <w:szCs w:val="28"/>
        </w:rPr>
        <w:t>оимости активов кировского обла</w:t>
      </w:r>
      <w:r w:rsidRPr="00572C6A">
        <w:rPr>
          <w:sz w:val="28"/>
          <w:szCs w:val="28"/>
        </w:rPr>
        <w:t>стного государственного бюджетного учреждения, подведомственного департаменту сельского хозяйства и продовольствия Кировской области</w:t>
      </w:r>
      <w:r w:rsidR="00F649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4283" w:rsidRPr="005D4283">
        <w:rPr>
          <w:sz w:val="28"/>
          <w:szCs w:val="28"/>
        </w:rPr>
        <w:t>слов</w:t>
      </w:r>
      <w:r>
        <w:rPr>
          <w:sz w:val="28"/>
          <w:szCs w:val="28"/>
        </w:rPr>
        <w:t>о</w:t>
      </w:r>
      <w:r w:rsidR="005D4283" w:rsidRPr="005D4283">
        <w:rPr>
          <w:sz w:val="28"/>
          <w:szCs w:val="28"/>
        </w:rPr>
        <w:t xml:space="preserve"> «департамент»</w:t>
      </w:r>
      <w:r>
        <w:rPr>
          <w:sz w:val="28"/>
          <w:szCs w:val="28"/>
        </w:rPr>
        <w:t xml:space="preserve"> заменить словом «министерство», слова </w:t>
      </w:r>
      <w:r w:rsidR="005D4283">
        <w:rPr>
          <w:sz w:val="28"/>
          <w:szCs w:val="28"/>
        </w:rPr>
        <w:t>«глава департамента»</w:t>
      </w:r>
      <w:r>
        <w:rPr>
          <w:sz w:val="28"/>
          <w:szCs w:val="28"/>
        </w:rPr>
        <w:t xml:space="preserve"> словом </w:t>
      </w:r>
      <w:r w:rsidR="005D4283">
        <w:rPr>
          <w:sz w:val="28"/>
          <w:szCs w:val="28"/>
        </w:rPr>
        <w:t xml:space="preserve">«министр» </w:t>
      </w:r>
      <w:r w:rsidR="005D4283" w:rsidRPr="005D4283">
        <w:rPr>
          <w:sz w:val="28"/>
          <w:szCs w:val="28"/>
        </w:rPr>
        <w:t xml:space="preserve">в соответствующем падеже. </w:t>
      </w:r>
    </w:p>
    <w:p w:rsidR="005D4283" w:rsidRDefault="005D4283" w:rsidP="007124E5">
      <w:pPr>
        <w:tabs>
          <w:tab w:val="left" w:pos="5245"/>
        </w:tabs>
        <w:autoSpaceDE w:val="0"/>
        <w:autoSpaceDN w:val="0"/>
        <w:adjustRightInd w:val="0"/>
        <w:spacing w:after="72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</w:t>
      </w:r>
      <w:r w:rsidR="007124E5">
        <w:rPr>
          <w:sz w:val="28"/>
          <w:szCs w:val="28"/>
        </w:rPr>
        <w:t xml:space="preserve"> абзаце первом </w:t>
      </w:r>
      <w:r>
        <w:rPr>
          <w:sz w:val="28"/>
          <w:szCs w:val="28"/>
        </w:rPr>
        <w:t>пункт</w:t>
      </w:r>
      <w:r w:rsidR="007124E5">
        <w:rPr>
          <w:sz w:val="28"/>
          <w:szCs w:val="28"/>
        </w:rPr>
        <w:t>а</w:t>
      </w:r>
      <w:r>
        <w:rPr>
          <w:sz w:val="28"/>
          <w:szCs w:val="28"/>
        </w:rPr>
        <w:t xml:space="preserve"> 4 слова «(Касьянов В.П.)» исключить. </w:t>
      </w:r>
    </w:p>
    <w:p w:rsidR="005D4283" w:rsidRPr="005D4283" w:rsidRDefault="005D4283" w:rsidP="005D4283">
      <w:pPr>
        <w:tabs>
          <w:tab w:val="left" w:pos="5245"/>
        </w:tabs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21C9C" w:rsidRDefault="00921C9C" w:rsidP="005D4283">
      <w:pPr>
        <w:ind w:left="4678"/>
      </w:pPr>
    </w:p>
    <w:sectPr w:rsidR="00921C9C" w:rsidSect="0068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D4283"/>
    <w:rsid w:val="00057AF8"/>
    <w:rsid w:val="00572C6A"/>
    <w:rsid w:val="005D4283"/>
    <w:rsid w:val="006837A6"/>
    <w:rsid w:val="007124E5"/>
    <w:rsid w:val="007B2E1E"/>
    <w:rsid w:val="00921C9C"/>
    <w:rsid w:val="00F6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9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90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BCC6A-76EC-4B70-8BC5-913B30DE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Ustugova</cp:lastModifiedBy>
  <cp:revision>8</cp:revision>
  <cp:lastPrinted>2016-09-19T12:15:00Z</cp:lastPrinted>
  <dcterms:created xsi:type="dcterms:W3CDTF">2016-09-13T21:47:00Z</dcterms:created>
  <dcterms:modified xsi:type="dcterms:W3CDTF">2016-12-16T07:24:00Z</dcterms:modified>
</cp:coreProperties>
</file>